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4FBE8" w14:textId="77777777" w:rsidR="00EB625A" w:rsidRPr="00610EA5" w:rsidRDefault="00EB625A">
      <w:pPr>
        <w:rPr>
          <w:rFonts w:ascii="Arial" w:hAnsi="Arial" w:cs="Arial"/>
          <w:b/>
          <w:sz w:val="22"/>
          <w:szCs w:val="22"/>
          <w:lang w:val="es-ES"/>
        </w:rPr>
      </w:pPr>
    </w:p>
    <w:p w14:paraId="39A0AE07" w14:textId="77777777" w:rsidR="00EB625A" w:rsidRPr="00610EA5" w:rsidRDefault="00EB625A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1AF51F39" w14:textId="77777777" w:rsidR="00AB3CAD" w:rsidRPr="00AB3CAD" w:rsidRDefault="00000000" w:rsidP="00AB3CAD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  <w:r w:rsidRPr="00AB3CAD">
        <w:rPr>
          <w:rFonts w:ascii="Arial" w:hAnsi="Arial" w:cs="Arial"/>
          <w:sz w:val="22"/>
          <w:szCs w:val="22"/>
          <w:lang w:val="es-ES"/>
        </w:rPr>
        <w:t>Bogotá D.C.</w:t>
      </w:r>
    </w:p>
    <w:p w14:paraId="48BB86A7" w14:textId="77777777" w:rsidR="00AB3CAD" w:rsidRPr="00AB3CAD" w:rsidRDefault="00AB3CAD" w:rsidP="00AB3CAD">
      <w:pPr>
        <w:tabs>
          <w:tab w:val="left" w:pos="7335"/>
        </w:tabs>
        <w:rPr>
          <w:rFonts w:ascii="Arial" w:hAnsi="Arial" w:cs="Arial"/>
          <w:b/>
          <w:bCs/>
          <w:sz w:val="22"/>
          <w:szCs w:val="22"/>
          <w:lang w:val="es-ES"/>
        </w:rPr>
      </w:pPr>
    </w:p>
    <w:p w14:paraId="5D29904E" w14:textId="77777777" w:rsidR="00AB3CAD" w:rsidRPr="00AB3CAD" w:rsidRDefault="00000000" w:rsidP="00AB3CAD">
      <w:pPr>
        <w:tabs>
          <w:tab w:val="left" w:pos="7335"/>
        </w:tabs>
        <w:rPr>
          <w:rFonts w:ascii="Arial" w:hAnsi="Arial" w:cs="Arial"/>
          <w:b/>
          <w:bCs/>
          <w:sz w:val="22"/>
          <w:szCs w:val="22"/>
          <w:lang w:val="es-ES"/>
        </w:rPr>
      </w:pPr>
      <w:r w:rsidRPr="00AB3CAD">
        <w:rPr>
          <w:rFonts w:ascii="Arial" w:hAnsi="Arial" w:cs="Arial"/>
          <w:b/>
          <w:bCs/>
          <w:sz w:val="22"/>
          <w:szCs w:val="22"/>
          <w:lang w:val="es-ES"/>
        </w:rPr>
        <w:t>SEÑOR</w:t>
      </w:r>
    </w:p>
    <w:p w14:paraId="1E91DFCC" w14:textId="77777777" w:rsidR="00AB3CAD" w:rsidRPr="00AB3CAD" w:rsidRDefault="00000000" w:rsidP="00AB3CAD">
      <w:pPr>
        <w:rPr>
          <w:rFonts w:ascii="Arial" w:hAnsi="Arial" w:cs="Arial"/>
          <w:b/>
          <w:bCs/>
          <w:sz w:val="22"/>
          <w:szCs w:val="22"/>
        </w:rPr>
      </w:pPr>
      <w:r w:rsidRPr="00AB3CAD">
        <w:rPr>
          <w:rFonts w:ascii="Arial" w:hAnsi="Arial" w:cs="Arial"/>
          <w:b/>
          <w:bCs/>
          <w:sz w:val="22"/>
          <w:szCs w:val="22"/>
        </w:rPr>
        <w:t>MANUEL ALBERTO PATIÑO RODRÍGUEZ</w:t>
      </w:r>
    </w:p>
    <w:p w14:paraId="5D435852" w14:textId="77777777" w:rsidR="00AB3CAD" w:rsidRPr="00AB3CAD" w:rsidRDefault="00000000" w:rsidP="00AB3CAD">
      <w:pPr>
        <w:rPr>
          <w:rFonts w:ascii="Arial" w:hAnsi="Arial" w:cs="Arial"/>
          <w:sz w:val="22"/>
          <w:szCs w:val="22"/>
        </w:rPr>
      </w:pPr>
      <w:hyperlink r:id="rId9" w:history="1">
        <w:r w:rsidRPr="00AB3CAD">
          <w:rPr>
            <w:rStyle w:val="Hipervnculo"/>
            <w:rFonts w:ascii="Arial" w:hAnsi="Arial" w:cs="Arial"/>
            <w:sz w:val="22"/>
            <w:szCs w:val="22"/>
          </w:rPr>
          <w:t>manuelpro0309@gmail.com</w:t>
        </w:r>
      </w:hyperlink>
      <w:r w:rsidRPr="00AB3CAD">
        <w:rPr>
          <w:rFonts w:ascii="Arial" w:hAnsi="Arial" w:cs="Arial"/>
          <w:sz w:val="22"/>
          <w:szCs w:val="22"/>
        </w:rPr>
        <w:t xml:space="preserve"> </w:t>
      </w:r>
    </w:p>
    <w:p w14:paraId="7BA01901" w14:textId="77777777" w:rsidR="00AB3CAD" w:rsidRPr="00AB3CAD" w:rsidRDefault="00AB3CAD" w:rsidP="00AB3CAD">
      <w:pPr>
        <w:rPr>
          <w:rFonts w:ascii="Arial" w:hAnsi="Arial" w:cs="Arial"/>
          <w:sz w:val="22"/>
          <w:szCs w:val="22"/>
        </w:rPr>
      </w:pPr>
    </w:p>
    <w:p w14:paraId="47EC25B0" w14:textId="77777777" w:rsidR="00AB3CAD" w:rsidRPr="00AB3CAD" w:rsidRDefault="00AB3CAD" w:rsidP="00AB3CAD">
      <w:pPr>
        <w:rPr>
          <w:rFonts w:ascii="Arial" w:hAnsi="Arial" w:cs="Arial"/>
          <w:sz w:val="22"/>
          <w:szCs w:val="22"/>
        </w:rPr>
      </w:pPr>
    </w:p>
    <w:p w14:paraId="496EA12F" w14:textId="77777777" w:rsidR="00AB3CAD" w:rsidRPr="00AB3CAD" w:rsidRDefault="00000000" w:rsidP="00AB3CAD">
      <w:pPr>
        <w:rPr>
          <w:rFonts w:ascii="Arial" w:hAnsi="Arial" w:cs="Arial"/>
          <w:sz w:val="22"/>
          <w:szCs w:val="22"/>
          <w:lang w:val="es-ES"/>
        </w:rPr>
      </w:pPr>
      <w:r w:rsidRPr="00AB3CAD">
        <w:rPr>
          <w:rFonts w:ascii="Arial" w:hAnsi="Arial" w:cs="Arial"/>
          <w:b/>
          <w:bCs/>
          <w:sz w:val="22"/>
          <w:szCs w:val="22"/>
          <w:lang w:val="es-ES"/>
        </w:rPr>
        <w:t>Referencia</w:t>
      </w:r>
      <w:r w:rsidRPr="00AB3CAD">
        <w:rPr>
          <w:rFonts w:ascii="Arial" w:hAnsi="Arial" w:cs="Arial"/>
          <w:sz w:val="22"/>
          <w:szCs w:val="22"/>
          <w:lang w:val="es-ES"/>
        </w:rPr>
        <w:t xml:space="preserve">: Respuesta al radicado </w:t>
      </w:r>
      <w:r w:rsidRPr="00AB3CAD">
        <w:rPr>
          <w:rFonts w:ascii="Arial" w:hAnsi="Arial" w:cs="Arial"/>
          <w:sz w:val="22"/>
          <w:szCs w:val="22"/>
        </w:rPr>
        <w:t xml:space="preserve">No. </w:t>
      </w:r>
      <w:hyperlink r:id="rId10" w:history="1">
        <w:r w:rsidRPr="00AB3CAD">
          <w:rPr>
            <w:rStyle w:val="Hipervnculo"/>
            <w:rFonts w:ascii="Arial" w:hAnsi="Arial" w:cs="Arial"/>
            <w:color w:val="000000" w:themeColor="text1"/>
            <w:sz w:val="22"/>
            <w:szCs w:val="22"/>
            <w:u w:val="none"/>
          </w:rPr>
          <w:t>2026ER116938</w:t>
        </w:r>
      </w:hyperlink>
      <w:r w:rsidRPr="00AB3CAD">
        <w:rPr>
          <w:rFonts w:ascii="Arial" w:hAnsi="Arial" w:cs="Arial"/>
          <w:sz w:val="22"/>
          <w:szCs w:val="22"/>
        </w:rPr>
        <w:t xml:space="preserve"> del 03 de junio de 2026</w:t>
      </w:r>
    </w:p>
    <w:p w14:paraId="342A7685" w14:textId="77777777" w:rsidR="00AB3CAD" w:rsidRPr="00AB3CAD" w:rsidRDefault="00000000" w:rsidP="00AB3CAD">
      <w:pPr>
        <w:pStyle w:val="isselectedend"/>
        <w:rPr>
          <w:rFonts w:ascii="Arial" w:hAnsi="Arial" w:cs="Arial"/>
          <w:sz w:val="22"/>
          <w:szCs w:val="22"/>
        </w:rPr>
      </w:pPr>
      <w:r w:rsidRPr="00AB3CAD">
        <w:rPr>
          <w:rFonts w:ascii="Arial" w:hAnsi="Arial" w:cs="Arial"/>
          <w:sz w:val="22"/>
          <w:szCs w:val="22"/>
        </w:rPr>
        <w:t>Cordial saludo,</w:t>
      </w:r>
    </w:p>
    <w:p w14:paraId="5C119C1D" w14:textId="32755399" w:rsidR="00AB3CAD" w:rsidRDefault="00000000" w:rsidP="00AB3CAD">
      <w:pPr>
        <w:jc w:val="both"/>
        <w:rPr>
          <w:rFonts w:ascii="Arial" w:hAnsi="Arial" w:cs="Arial"/>
          <w:sz w:val="22"/>
          <w:szCs w:val="22"/>
          <w:lang w:val="es-CO"/>
        </w:rPr>
      </w:pPr>
      <w:r w:rsidRPr="00C302BC">
        <w:rPr>
          <w:rFonts w:ascii="Arial" w:hAnsi="Arial" w:cs="Arial"/>
          <w:sz w:val="22"/>
          <w:szCs w:val="22"/>
          <w:lang w:val="es-CO"/>
        </w:rPr>
        <w:t xml:space="preserve">En atención a la comunicación presentada dentro del expediente </w:t>
      </w:r>
      <w:r w:rsidRPr="00C302BC">
        <w:rPr>
          <w:rFonts w:ascii="Arial" w:hAnsi="Arial" w:cs="Arial"/>
          <w:b/>
          <w:bCs/>
          <w:sz w:val="22"/>
          <w:szCs w:val="22"/>
          <w:lang w:val="es-CO"/>
        </w:rPr>
        <w:t>SDA-08-2026-807</w:t>
      </w:r>
      <w:r w:rsidRPr="00C302BC">
        <w:rPr>
          <w:rFonts w:ascii="Arial" w:hAnsi="Arial" w:cs="Arial"/>
          <w:sz w:val="22"/>
          <w:szCs w:val="22"/>
          <w:lang w:val="es-CO"/>
        </w:rPr>
        <w:t xml:space="preserve">, relacionada con la solicitud de levantamiento, modificación y/o ajuste técnico de la medida preventiva legalizada mediante la </w:t>
      </w:r>
      <w:r w:rsidRPr="00C302BC">
        <w:rPr>
          <w:rFonts w:ascii="Arial" w:hAnsi="Arial" w:cs="Arial"/>
          <w:b/>
          <w:bCs/>
          <w:sz w:val="22"/>
          <w:szCs w:val="22"/>
          <w:lang w:val="es-CO"/>
        </w:rPr>
        <w:t>Resolución No. 01182 del 21 de mayo de 2026,</w:t>
      </w:r>
      <w:r w:rsidRPr="00C302BC">
        <w:rPr>
          <w:rFonts w:ascii="Arial" w:hAnsi="Arial" w:cs="Arial"/>
          <w:sz w:val="22"/>
          <w:szCs w:val="22"/>
          <w:lang w:val="es-CO"/>
        </w:rPr>
        <w:t xml:space="preserve"> la Dirección de Procesos Sancionatorios Ambientales se permite informar que las manifestaciones, observaciones y solicitudes expuestas en </w:t>
      </w:r>
      <w:r w:rsidR="00B373F5">
        <w:rPr>
          <w:rFonts w:ascii="Arial" w:hAnsi="Arial" w:cs="Arial"/>
          <w:sz w:val="22"/>
          <w:szCs w:val="22"/>
          <w:lang w:val="es-CO"/>
        </w:rPr>
        <w:t>dicha solicitud,</w:t>
      </w:r>
      <w:r w:rsidRPr="00C302BC">
        <w:rPr>
          <w:rFonts w:ascii="Arial" w:hAnsi="Arial" w:cs="Arial"/>
          <w:sz w:val="22"/>
          <w:szCs w:val="22"/>
          <w:lang w:val="es-CO"/>
        </w:rPr>
        <w:t xml:space="preserve"> serán tenidas en cuenta en el marco del análisis técnico y jurídico que actualmente se adelanta </w:t>
      </w:r>
      <w:r w:rsidR="00B373F5">
        <w:rPr>
          <w:rFonts w:ascii="Arial" w:hAnsi="Arial" w:cs="Arial"/>
          <w:sz w:val="22"/>
          <w:szCs w:val="22"/>
          <w:lang w:val="es-CO"/>
        </w:rPr>
        <w:t>en el marco de la presente actuación administrativa</w:t>
      </w:r>
      <w:r w:rsidRPr="00C302BC">
        <w:rPr>
          <w:rFonts w:ascii="Arial" w:hAnsi="Arial" w:cs="Arial"/>
          <w:sz w:val="22"/>
          <w:szCs w:val="22"/>
          <w:lang w:val="es-CO"/>
        </w:rPr>
        <w:t>.</w:t>
      </w:r>
    </w:p>
    <w:p w14:paraId="19F501F1" w14:textId="77777777" w:rsidR="00AB3CAD" w:rsidRPr="00C302BC" w:rsidRDefault="00AB3CAD" w:rsidP="00AB3CAD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2A9EEF89" w14:textId="07A03BCD" w:rsidR="00AB3CAD" w:rsidRDefault="00B373F5" w:rsidP="00AB3CAD">
      <w:pPr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>Le informamos, en consecuencia, que u</w:t>
      </w:r>
      <w:r w:rsidR="00000000" w:rsidRPr="00C302BC">
        <w:rPr>
          <w:rFonts w:ascii="Arial" w:hAnsi="Arial" w:cs="Arial"/>
          <w:sz w:val="22"/>
          <w:szCs w:val="22"/>
          <w:lang w:val="es-CO"/>
        </w:rPr>
        <w:t xml:space="preserve">na vez </w:t>
      </w:r>
      <w:r>
        <w:rPr>
          <w:rFonts w:ascii="Arial" w:hAnsi="Arial" w:cs="Arial"/>
          <w:sz w:val="22"/>
          <w:szCs w:val="22"/>
          <w:lang w:val="es-CO"/>
        </w:rPr>
        <w:t>esta Autoridad Ambiental</w:t>
      </w:r>
      <w:r w:rsidR="00000000" w:rsidRPr="00C302BC">
        <w:rPr>
          <w:rFonts w:ascii="Arial" w:hAnsi="Arial" w:cs="Arial"/>
          <w:sz w:val="22"/>
          <w:szCs w:val="22"/>
          <w:lang w:val="es-CO"/>
        </w:rPr>
        <w:t xml:space="preserve"> cuente con los elementos técnicos y jurídicos necesarios</w:t>
      </w:r>
      <w:r>
        <w:rPr>
          <w:rFonts w:ascii="Arial" w:hAnsi="Arial" w:cs="Arial"/>
          <w:sz w:val="22"/>
          <w:szCs w:val="22"/>
          <w:lang w:val="es-CO"/>
        </w:rPr>
        <w:t>,</w:t>
      </w:r>
      <w:r w:rsidR="00000000" w:rsidRPr="00C302BC">
        <w:rPr>
          <w:rFonts w:ascii="Arial" w:hAnsi="Arial" w:cs="Arial"/>
          <w:sz w:val="22"/>
          <w:szCs w:val="22"/>
          <w:lang w:val="es-CO"/>
        </w:rPr>
        <w:t xml:space="preserve"> </w:t>
      </w:r>
      <w:r>
        <w:rPr>
          <w:rFonts w:ascii="Arial" w:hAnsi="Arial" w:cs="Arial"/>
          <w:sz w:val="22"/>
          <w:szCs w:val="22"/>
          <w:lang w:val="es-CO"/>
        </w:rPr>
        <w:t xml:space="preserve">se procederá a </w:t>
      </w:r>
      <w:r w:rsidR="00000000" w:rsidRPr="00C302BC">
        <w:rPr>
          <w:rFonts w:ascii="Arial" w:hAnsi="Arial" w:cs="Arial"/>
          <w:sz w:val="22"/>
          <w:szCs w:val="22"/>
          <w:lang w:val="es-CO"/>
        </w:rPr>
        <w:t>adoptar la decisión correspondiente mediante acto administrativo debidamente motivado, el cual</w:t>
      </w:r>
      <w:r>
        <w:rPr>
          <w:rFonts w:ascii="Arial" w:hAnsi="Arial" w:cs="Arial"/>
          <w:sz w:val="22"/>
          <w:szCs w:val="22"/>
          <w:lang w:val="es-CO"/>
        </w:rPr>
        <w:t xml:space="preserve"> le</w:t>
      </w:r>
      <w:r w:rsidR="00000000" w:rsidRPr="00C302BC">
        <w:rPr>
          <w:rFonts w:ascii="Arial" w:hAnsi="Arial" w:cs="Arial"/>
          <w:sz w:val="22"/>
          <w:szCs w:val="22"/>
          <w:lang w:val="es-CO"/>
        </w:rPr>
        <w:t xml:space="preserve"> será </w:t>
      </w:r>
      <w:r>
        <w:rPr>
          <w:rFonts w:ascii="Arial" w:hAnsi="Arial" w:cs="Arial"/>
          <w:sz w:val="22"/>
          <w:szCs w:val="22"/>
          <w:lang w:val="es-CO"/>
        </w:rPr>
        <w:t>debidamente notificado</w:t>
      </w:r>
      <w:r w:rsidR="00000000" w:rsidRPr="00C302BC">
        <w:rPr>
          <w:rFonts w:ascii="Arial" w:hAnsi="Arial" w:cs="Arial"/>
          <w:sz w:val="22"/>
          <w:szCs w:val="22"/>
          <w:lang w:val="es-CO"/>
        </w:rPr>
        <w:t xml:space="preserve"> conforme lo previsto en la ley.</w:t>
      </w:r>
    </w:p>
    <w:p w14:paraId="3D0A32CB" w14:textId="77777777" w:rsidR="00AB3CAD" w:rsidRPr="00C302BC" w:rsidRDefault="00AB3CAD" w:rsidP="00AB3CAD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2E581CEF" w14:textId="072BC091" w:rsidR="00AB3CAD" w:rsidRDefault="00000000" w:rsidP="00AB3CAD">
      <w:pPr>
        <w:jc w:val="both"/>
        <w:rPr>
          <w:rFonts w:ascii="Arial" w:hAnsi="Arial" w:cs="Arial"/>
          <w:sz w:val="22"/>
          <w:szCs w:val="22"/>
          <w:lang w:val="es-CO"/>
        </w:rPr>
      </w:pPr>
      <w:r w:rsidRPr="00C302BC">
        <w:rPr>
          <w:rFonts w:ascii="Arial" w:hAnsi="Arial" w:cs="Arial"/>
          <w:sz w:val="22"/>
          <w:szCs w:val="22"/>
          <w:lang w:val="es-CO"/>
        </w:rPr>
        <w:t xml:space="preserve">Finalmente, se precisa que la medida preventiva legalizada mediante la </w:t>
      </w:r>
      <w:r w:rsidRPr="00C302BC">
        <w:rPr>
          <w:rFonts w:ascii="Arial" w:hAnsi="Arial" w:cs="Arial"/>
          <w:b/>
          <w:bCs/>
          <w:sz w:val="22"/>
          <w:szCs w:val="22"/>
          <w:lang w:val="es-CO"/>
        </w:rPr>
        <w:t>Resolución No. 01182 de 2026</w:t>
      </w:r>
      <w:r w:rsidRPr="00C302BC">
        <w:rPr>
          <w:rFonts w:ascii="Arial" w:hAnsi="Arial" w:cs="Arial"/>
          <w:sz w:val="22"/>
          <w:szCs w:val="22"/>
          <w:lang w:val="es-CO"/>
        </w:rPr>
        <w:t xml:space="preserve"> continúa vigente mientras se adelantan las actuaciones correspondientes dentro del expediente.</w:t>
      </w:r>
    </w:p>
    <w:p w14:paraId="34872024" w14:textId="77777777" w:rsidR="00AB3CAD" w:rsidRPr="00AB3CAD" w:rsidRDefault="00AB3CAD" w:rsidP="00AB3CAD">
      <w:pPr>
        <w:jc w:val="both"/>
        <w:rPr>
          <w:rFonts w:ascii="Arial" w:hAnsi="Arial" w:cs="Arial"/>
          <w:sz w:val="22"/>
          <w:szCs w:val="22"/>
        </w:rPr>
      </w:pPr>
    </w:p>
    <w:p w14:paraId="055ABF37" w14:textId="77777777" w:rsidR="00AB3CAD" w:rsidRPr="00AB3CAD" w:rsidRDefault="00000000" w:rsidP="00AB3CAD">
      <w:pPr>
        <w:jc w:val="both"/>
        <w:rPr>
          <w:rFonts w:ascii="Arial" w:hAnsi="Arial" w:cs="Arial"/>
          <w:sz w:val="22"/>
          <w:szCs w:val="22"/>
          <w:lang w:val="es-ES"/>
        </w:rPr>
      </w:pPr>
      <w:r w:rsidRPr="00AB3CAD">
        <w:rPr>
          <w:rFonts w:ascii="Arial" w:hAnsi="Arial" w:cs="Arial"/>
          <w:sz w:val="22"/>
          <w:szCs w:val="22"/>
          <w:lang w:val="es-ES"/>
        </w:rPr>
        <w:t>Agradecemos su atención y quedamos atentos a brindar cualquier información adicional o aclaración que requiera. Puede comunicarse a través del conmutador (601) 377 8899, o acercarse a las instalaciones de la Secretaría Distrital de Ambiente, ubicadas en la Avenida Caracas No. 54-38, en el horario de atención de lunes a viernes, de 8:00 a. m. a 5:00 p. m., en jornada continua.</w:t>
      </w:r>
    </w:p>
    <w:p w14:paraId="056651EA" w14:textId="77777777" w:rsidR="00AB3CAD" w:rsidRPr="00AB3CAD" w:rsidRDefault="00AB3CAD" w:rsidP="00AB3CAD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41612293" w14:textId="77777777" w:rsidR="00AB3CAD" w:rsidRPr="00AB3CAD" w:rsidRDefault="00000000" w:rsidP="00AB3CAD">
      <w:pPr>
        <w:jc w:val="both"/>
        <w:rPr>
          <w:rFonts w:ascii="Arial" w:hAnsi="Arial" w:cs="Arial"/>
          <w:sz w:val="22"/>
          <w:szCs w:val="22"/>
          <w:lang w:val="es-ES"/>
        </w:rPr>
      </w:pPr>
      <w:r w:rsidRPr="00AB3CAD">
        <w:rPr>
          <w:rFonts w:ascii="Arial" w:hAnsi="Arial" w:cs="Arial"/>
          <w:sz w:val="22"/>
          <w:szCs w:val="22"/>
          <w:lang w:val="es-ES"/>
        </w:rPr>
        <w:t xml:space="preserve">Adicionalmente, puede acceder a nuestros canales digitales y líneas de atención al ciudadano disponibles en </w:t>
      </w:r>
      <w:hyperlink r:id="rId11" w:history="1">
        <w:r w:rsidRPr="00AB3CAD">
          <w:rPr>
            <w:rStyle w:val="Hipervnculo"/>
            <w:rFonts w:ascii="Arial" w:hAnsi="Arial" w:cs="Arial"/>
            <w:sz w:val="22"/>
            <w:szCs w:val="22"/>
            <w:lang w:val="es-ES"/>
          </w:rPr>
          <w:t>www.ambientebogota.gov.co</w:t>
        </w:r>
      </w:hyperlink>
      <w:r w:rsidRPr="00AB3CAD">
        <w:rPr>
          <w:rFonts w:ascii="Arial" w:hAnsi="Arial" w:cs="Arial"/>
          <w:sz w:val="22"/>
          <w:szCs w:val="22"/>
          <w:lang w:val="es-ES"/>
        </w:rPr>
        <w:t xml:space="preserve"> o al correo electrónico </w:t>
      </w:r>
      <w:hyperlink r:id="rId12" w:history="1">
        <w:r w:rsidRPr="00AB3CAD">
          <w:rPr>
            <w:rStyle w:val="Hipervnculo"/>
            <w:rFonts w:ascii="Arial" w:hAnsi="Arial" w:cs="Arial"/>
            <w:sz w:val="22"/>
            <w:szCs w:val="22"/>
            <w:lang w:val="es-ES"/>
          </w:rPr>
          <w:t>atencionalciudadano@ambientebogota.gov.co</w:t>
        </w:r>
      </w:hyperlink>
      <w:r w:rsidRPr="00AB3CAD">
        <w:rPr>
          <w:rFonts w:ascii="Arial" w:hAnsi="Arial" w:cs="Arial"/>
          <w:sz w:val="22"/>
          <w:szCs w:val="22"/>
          <w:lang w:val="es-ES"/>
        </w:rPr>
        <w:t xml:space="preserve">. </w:t>
      </w:r>
    </w:p>
    <w:p w14:paraId="46782D74" w14:textId="77777777" w:rsidR="00AB3CAD" w:rsidRPr="00AB3CAD" w:rsidRDefault="00AB3CAD" w:rsidP="00AB3CAD">
      <w:pPr>
        <w:jc w:val="both"/>
        <w:rPr>
          <w:rFonts w:ascii="Arial" w:hAnsi="Arial" w:cs="Arial"/>
          <w:sz w:val="22"/>
          <w:szCs w:val="22"/>
        </w:rPr>
      </w:pPr>
    </w:p>
    <w:p w14:paraId="0B74A2FF" w14:textId="77777777" w:rsidR="00AB3CAD" w:rsidRPr="00AB3CAD" w:rsidRDefault="00AB3CAD" w:rsidP="00AB3CAD">
      <w:pPr>
        <w:jc w:val="both"/>
        <w:rPr>
          <w:rFonts w:ascii="Arial" w:hAnsi="Arial" w:cs="Arial"/>
          <w:sz w:val="22"/>
          <w:szCs w:val="22"/>
        </w:rPr>
      </w:pPr>
    </w:p>
    <w:p w14:paraId="149DBAAD" w14:textId="77777777" w:rsidR="00AB3CAD" w:rsidRPr="00AB3CAD" w:rsidRDefault="00AB3CAD" w:rsidP="00AB3CAD">
      <w:pPr>
        <w:jc w:val="both"/>
        <w:rPr>
          <w:rFonts w:ascii="Arial" w:hAnsi="Arial" w:cs="Arial"/>
          <w:sz w:val="22"/>
          <w:szCs w:val="22"/>
        </w:rPr>
      </w:pPr>
    </w:p>
    <w:p w14:paraId="020F2E82" w14:textId="77777777" w:rsidR="00AB3CAD" w:rsidRDefault="00AB3CAD" w:rsidP="00AB3CAD">
      <w:pPr>
        <w:jc w:val="both"/>
        <w:rPr>
          <w:rFonts w:ascii="Arial" w:hAnsi="Arial" w:cs="Arial"/>
        </w:rPr>
      </w:pPr>
    </w:p>
    <w:p w14:paraId="1B77D26C" w14:textId="77777777" w:rsidR="00AB3CAD" w:rsidRPr="00020866" w:rsidRDefault="00000000" w:rsidP="00AB3CAD">
      <w:pPr>
        <w:jc w:val="both"/>
        <w:rPr>
          <w:rFonts w:ascii="Arial" w:hAnsi="Arial" w:cs="Arial"/>
          <w:sz w:val="22"/>
          <w:szCs w:val="22"/>
        </w:rPr>
      </w:pPr>
      <w:r w:rsidRPr="00020866">
        <w:rPr>
          <w:rFonts w:ascii="Arial" w:hAnsi="Arial" w:cs="Arial"/>
          <w:sz w:val="22"/>
          <w:szCs w:val="22"/>
        </w:rPr>
        <w:t>Atentamente,</w:t>
      </w:r>
    </w:p>
    <w:p w14:paraId="5ED03E9E" w14:textId="77777777" w:rsidR="00AB3CAD" w:rsidRPr="00020866" w:rsidRDefault="00AB3CAD" w:rsidP="00AB3CAD">
      <w:pPr>
        <w:jc w:val="both"/>
        <w:rPr>
          <w:rFonts w:ascii="Arial" w:hAnsi="Arial" w:cs="Arial"/>
          <w:sz w:val="22"/>
          <w:szCs w:val="22"/>
        </w:rPr>
      </w:pPr>
    </w:p>
    <w:p w14:paraId="75FF2BE1" w14:textId="77777777" w:rsidR="00AB3CAD" w:rsidRPr="00C302BC" w:rsidRDefault="00AB3CAD" w:rsidP="00AB3CAD">
      <w:pPr>
        <w:spacing w:after="160" w:line="259" w:lineRule="auto"/>
        <w:jc w:val="both"/>
        <w:rPr>
          <w:rFonts w:ascii="Arial" w:hAnsi="Arial" w:cs="Arial"/>
          <w:lang w:val="es-CO"/>
        </w:rPr>
      </w:pPr>
    </w:p>
    <w:p w14:paraId="594359F0" w14:textId="77777777" w:rsidR="00AB3CAD" w:rsidRPr="00C302BC" w:rsidRDefault="00AB3CAD" w:rsidP="00AB3CAD">
      <w:pPr>
        <w:rPr>
          <w:rFonts w:ascii="Arial" w:hAnsi="Arial" w:cs="Arial"/>
          <w:lang w:val="es-MX"/>
        </w:rPr>
      </w:pPr>
    </w:p>
    <w:p w14:paraId="07DE2821" w14:textId="77777777" w:rsidR="00AB3CAD" w:rsidRPr="00C302BC" w:rsidRDefault="00AB3CAD" w:rsidP="00AB3CAD">
      <w:pPr>
        <w:rPr>
          <w:rFonts w:ascii="Arial" w:hAnsi="Arial" w:cs="Arial"/>
          <w:sz w:val="22"/>
          <w:szCs w:val="22"/>
          <w:lang w:val="es-MX"/>
        </w:rPr>
      </w:pPr>
    </w:p>
    <w:p w14:paraId="56F0C0B4" w14:textId="77777777" w:rsidR="00EB625A" w:rsidRPr="00610EA5" w:rsidRDefault="00EB625A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D1D95DA" w14:textId="77777777" w:rsidR="00EB625A" w:rsidRPr="00610EA5" w:rsidRDefault="00EB625A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230AAB95" w14:textId="77777777" w:rsidR="00EB625A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6B652F72" w14:textId="77777777" w:rsidR="00EB625A" w:rsidRDefault="00EB625A" w:rsidP="0012752B">
      <w:pPr>
        <w:rPr>
          <w:rFonts w:ascii="Arial" w:hAnsi="Arial" w:cs="Arial"/>
          <w:sz w:val="22"/>
          <w:szCs w:val="22"/>
          <w:lang w:val="es-ES"/>
        </w:rPr>
      </w:pPr>
    </w:p>
    <w:p w14:paraId="23DA0AB9" w14:textId="77777777" w:rsidR="00EB625A" w:rsidRPr="00610EA5" w:rsidRDefault="00EB625A" w:rsidP="0012752B">
      <w:pPr>
        <w:rPr>
          <w:rFonts w:ascii="Arial" w:hAnsi="Arial" w:cs="Arial"/>
          <w:sz w:val="22"/>
          <w:szCs w:val="22"/>
          <w:lang w:val="es-ES"/>
        </w:rPr>
      </w:pPr>
    </w:p>
    <w:p w14:paraId="7EDA1AAB" w14:textId="77777777" w:rsidR="00EB625A" w:rsidRPr="00610EA5" w:rsidRDefault="00EB625A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03E0C8F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377475EF" w14:textId="77777777" w:rsidR="00EB625A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09DD1D35" w14:textId="77777777" w:rsidR="00EB625A" w:rsidRPr="00610EA5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02B62365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20788274" w14:textId="77777777" w:rsidR="00EB625A" w:rsidRPr="00610EA5" w:rsidRDefault="00EB625A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4A316ECA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65741346" w14:textId="77777777" w:rsidR="00EB625A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311440BE" w14:textId="77777777" w:rsidR="00EB625A" w:rsidRPr="00610EA5" w:rsidRDefault="00EB625A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F9AA1" w14:textId="77777777" w:rsidR="005F05D3" w:rsidRDefault="005F05D3">
      <w:r>
        <w:separator/>
      </w:r>
    </w:p>
  </w:endnote>
  <w:endnote w:type="continuationSeparator" w:id="0">
    <w:p w14:paraId="01F84D85" w14:textId="77777777" w:rsidR="005F05D3" w:rsidRDefault="005F0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2964" w14:textId="77777777" w:rsidR="00EB625A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85CFB" w14:textId="77777777" w:rsidR="005F05D3" w:rsidRDefault="005F05D3">
      <w:r>
        <w:separator/>
      </w:r>
    </w:p>
  </w:footnote>
  <w:footnote w:type="continuationSeparator" w:id="0">
    <w:p w14:paraId="53B9C1EF" w14:textId="77777777" w:rsidR="005F05D3" w:rsidRDefault="005F0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F905C" w14:textId="77777777" w:rsidR="00EB625A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CAD"/>
    <w:rsid w:val="0001740E"/>
    <w:rsid w:val="00020866"/>
    <w:rsid w:val="000448F6"/>
    <w:rsid w:val="000660B7"/>
    <w:rsid w:val="0012752B"/>
    <w:rsid w:val="0018368C"/>
    <w:rsid w:val="005F05D3"/>
    <w:rsid w:val="00610EA5"/>
    <w:rsid w:val="00963CE9"/>
    <w:rsid w:val="009C066B"/>
    <w:rsid w:val="00AB3CAD"/>
    <w:rsid w:val="00B373F5"/>
    <w:rsid w:val="00C075B2"/>
    <w:rsid w:val="00C302BC"/>
    <w:rsid w:val="00C801FA"/>
    <w:rsid w:val="00D47A87"/>
    <w:rsid w:val="00EB625A"/>
    <w:rsid w:val="00EC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A3663"/>
  <w15:docId w15:val="{20E31C14-9B1F-4788-8023-8601FDD2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paragraph" w:customStyle="1" w:styleId="isselectedend">
    <w:name w:val="isselectedend"/>
    <w:basedOn w:val="Normal"/>
    <w:rsid w:val="00AB3CAD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atencionalciudadano@ambiente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mbientebogota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nuelpro0309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316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CUENTA FAMILIAR</cp:lastModifiedBy>
  <cp:revision>5</cp:revision>
  <cp:lastPrinted>2010-08-21T17:53:00Z</cp:lastPrinted>
  <dcterms:created xsi:type="dcterms:W3CDTF">2026-06-10T20:25:00Z</dcterms:created>
  <dcterms:modified xsi:type="dcterms:W3CDTF">2026-06-10T20:28:00Z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